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1041"/>
        <w:gridCol w:w="5211"/>
        <w:gridCol w:w="760"/>
        <w:gridCol w:w="854"/>
      </w:tblGrid>
      <w:tr w:rsidR="00B32877" w:rsidRPr="00B32877" w:rsidTr="00B32877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32877" w:rsidRPr="00B32877" w:rsidRDefault="00B32877" w:rsidP="00B3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LEG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32877" w:rsidRPr="00B32877" w:rsidRDefault="00B32877" w:rsidP="00B3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EXPE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32877" w:rsidRPr="00B32877" w:rsidRDefault="00B32877" w:rsidP="00B3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ASUNTO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32877" w:rsidRPr="00B32877" w:rsidRDefault="00B32877" w:rsidP="00B3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AÑOI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32877" w:rsidRPr="00B32877" w:rsidRDefault="00B32877" w:rsidP="00B3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bookmarkStart w:id="0" w:name="_GoBack"/>
            <w:bookmarkEnd w:id="0"/>
            <w:r w:rsidRPr="00B32877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AÑOF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12397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Admón. del Hospital de la Sangre. Patronatos de Miguel Morate y Luisa Torres. Títulos de viñas en Macharndo y sus tributos.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1543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1583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12399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Admón. del Hospital de la Sangre. Patronatos de Miguel Morate y Luisa Torres. Venta de viñas en Añina y casas tras de San Juan de Letrán.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1570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12400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Admón. del Hospital de la Sangre. Patronatos de Miguel Morate y Luisa Torres. Títulos de un censo sobre tierras y viñas en pago de Solete.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1583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1683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12421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Admón. del Hospital de la Sangre. Patronatos de Miguel Morate y Luisa Torres. Censo sobre tierra y viñas en pago de Solete que paga Melchor Lozano.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1651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12424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Admón. del Hospital de la Sangre. Patronatos de Miguel Morate y Luisa Torres. Censo sobre tierras y viñas pago de Solete que paga Antonio Sánchez.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1668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12423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Admón. del Hospital de la Sangre. Patronatos de Miguel Morate y Luisa Torres. Censo al Hospital por 2 aranzadas de viña y arboleda en pago de Solete.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1669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03436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Arrendamiento de la suerte de viña que administraba el P. Fco. De Sierra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03459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Arrendamiento de una viña de 41 aranzadas en pago de Espartinas.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03449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Arrendamiento del cortijo de Espartinas, molino de aceite, olivar y viñas, propios del Colegio.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03469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Venta del esquilmo de la uva perteneciente a la viña en pago de Macharnudo del Colegio de la ciudad de Cádiz.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0114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03509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José de Villavicencio y Zurita pide se le dé a censo el cortijo, viña y olivares del Colegio.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05307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 instancia del caballero síndico personero sobre lo que deben observar los trabajadores de viñas y cortijos en su ida y venida, etc.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1783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03553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Martín de Casares y Mirabal haciendo dimisión de la propiedad de ocho aranzadas de viña que posee en este término.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03551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José Delgado pide cierta cantidad por el laboreo de las viñas del Colegio de Cádiz.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03604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Composición de la casa y lagar de la viña de Espartinas.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Diario de los precios de la gente de viñas (vendimia, cava, poda, agostar…)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03572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Remisión a la Junta Provincial de los autos de venta de viña en Esartinas, a favor de Marcos Rivero Cabeza Leal.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03574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Que el arrendador del cortijo, viña y olivares no se exceda en las condiciones del arriendo.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Sobre lo que debe observarse por los dueños de viña de uva de verdeo y que no se rebusque hasta el día de Todos Santos para evitar el robo de uva.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08674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que se informe sobre los perjuicios que expone P. Viñalet de alojarse en la posada de San Rafael la tropa de caballería.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Sobre lo que se debe observar por los trabajadores de viñas en sus contratos con los aperadores y capataces de viñas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y cortijos.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1776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0118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03641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Remisión a la Junta Provincial de acreditación de la perpetuidad de 2 censos que se pagan sobre viñas en Macharnudo.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Sobre el modo en que se ha de observar la Real Cédula de prohibición de entrada de ganados en los olivares y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Varios hacendados de viñas piden que no se les interrumpa el uso de las aguas de un pozo público en pago de Añina.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05311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 de Pedro Caba contra Pedro Guillén y otros por haberle quitado la gente trabajadora de viñas el lunes ofreciendoles medio real más.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Contra Benito de Aguilar, capataz de M. Obregón, por no haber declarado el precio de la labor de cava de las viñas de su amo.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03690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Bienes de la Compañía de Jesús. El Admor. de Temporalidades al cobro de un censo sobre una viña en pago de Rincones.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05025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Quejas de los dueños de viñas para que se retiren colemnares de ellas.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05026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Los hacendados de olivares y viñas para que se observen las ordenanzas sobre el daño que ocasionan los ganados en dichas haciendas.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Escrituras de viña de 6 has., pago de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Escrituras de viña de 6 has., pago de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Escrituras de viña de 6 has., pago de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Escrituras de viña de 6 has., pago de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Escrituras de viña de 6 has., pago de Lárgalo, Cuatro Norias o Peral del Cangrejo, con informe e historia registral del letrado Salvador Dastis.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que la aprehensión de prófugos de los sorteos de milicias no se haga al tiempo de entrar en el pueblo los trabajadores de las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Contra Baltasar Rodríguez por la renta de la viña de Antonio Trillo.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05315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que el sr. Juan Díaz de la Guerra, Teniente Capitán retirado en Xerez, pague a unos jornaleros sus trabajos de bina de una viña.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reglar precios se mandan fijar mensualmente los que sirvan de regla para los trabajadores de las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El Gremio de Vinatería sobre reglamento de precios a los trabajadores de las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que se quiten los plantíos de viñas y arboledas inmediatos a la cañería de la Alcobilla por los daños que ocasionan.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1798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 Gremio de Vinatería sobre que se quiten los colmenares de las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A consecuencia de acuerdo hecho en Junta Gral. </w:t>
            </w:r>
            <w:proofErr w:type="gramStart"/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</w:t>
            </w:r>
            <w:proofErr w:type="gramEnd"/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 Vinateros para el reglamento de precios de la gente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trabajadora de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1801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El Gremio de Vinatería sobre la justificación de unos hechos relativos a los contratos de trabajadores de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El Gremio de Vinatería sobre la contravención del bando publicado acerca de precios de los trabajadores de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El Gremio y Diputación de Vinateros contra el alboroto e insultos recibidos por los trabajadores de viñas en reunión celebrada por la Junta.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que se cumplan ciertas disposiciones de la Junta de Vinatería acerca de los preciosde los trabajadores de viñas (impreso).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El Gremio de Vinatería sobre el cumplimiento de ciertas disposiciones de la Junta de Vinatería acerca de los precios de los trabajadores de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El Gremio de Vinatería para que se respeten los acuerdos relativos a los capataces y trabajadores de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Solicitudes de préstamos al Gremio de Vinatería para poder labrar las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Obligaciones por las solicitudes de préstamos al Gremio de Vinatería para poder labrar las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0028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00877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Cartas de pago por la contribución de atrasos de guerra, de contigente del 20%, del 7% sobre pastos y bellota, sobre frutos y viña, etc.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1866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Averiguación delas roturas y detención de agua en descansaderas de las viñas de Solete y Playas por donde viene lacañería a las fuentesde la Alcobilla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07617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Julián López solicita se reconozca porción de terreno que cede a beneficio público en el callejón lindante con viña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de Pelirón, de su propiedad.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1840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0171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05322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Informe del regidor Francisco Amador sobre la extinción del pulgón en las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04966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Madrona del Matadero y deslinde de la viña de los herederos de Miguel Fernández.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0077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02396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Solicitud de Manuel Gómez para que se dé por terminado el contrato de arrendamiento de la viña en San Julián que fue de Manuel Herrera.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03351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Arrendamiento de una viña en pago de San Julián, del Caudal de Propios, a favor de Antonio Copero.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1847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07887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Obra en la casa de la viña, de Propios, pago de San Julián.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10183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Apremio del Caudal de Beneficencia contra María Rodríguez al cobro de cantidad por 21 años del censo sobre viña en Percebá de 84 reales anuales.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0088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02666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Francisco Fernández pide a censo la viña pago de San Julián.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05062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Segundo ramo del expediente formado sobre prohibición de colmenas en las viñas.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0079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02444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el arrendamiento de una viña en pago de San Julián, del patrimonio Común.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03352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Arrendamiento de una viña en pago de San Julián, del Caudal de Propios, a favor de Antonio Copero.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05063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Queja de los propietarios de viñas sobre el robo de uvas.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04773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Contra varios propietarios de viñas en el camino de Baladejo por detentación de terreno público. Hijuelas de Moniel, Pedro Díaz y Baladejo.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07105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Denuncia por ruina de un horno de yeso situado en una viña del pago de los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Pocillos.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1860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0158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04792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que Bartolomé Díaz remeta el callado de su viña en el pago Cruz Colorada.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04793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el deslinde, a instancia de d. Patricio Garvey, de un terreno perteneciente a su viña llamada Cerro de Obregón.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04794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Contra d. Pascual de Mora por haber extralimitado con el callado de su viña sobre la cañada de Huertas.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04799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D. Juan Carlos Lila proyecta colocar una portada a su viña pago de Pelirón.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06197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Reivindicación de terreno en suerte de tierra y viña pago de la Mina para Mercado de reses (plano: entre Arrecife de Arcos y Callejón de Quemada).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las lindes a las vías públicas de Añina, Cantarranas y San Julián de la viña en la Zarzuela de D. Calixto Fernández Formentani (planos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que Juan de Sierra reforme el vallado de su viña en el camino de Espera.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Sobre el mal estado del camino de Lebrija por el frente de la viña de los herederos de d. Pablo Angulo.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Obstrucción de la hijuela de Añina, por junto a las haciendas de viña denominadas del Álamo y de la Media Naranja.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Obstrucción de la hijuela de Montealegre o Pinaleta de Cartuja en la parte colindante con la viña de Juan López.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Deslinde de la hijuela de Barbadillo que colinda con viña de d. Juan Mª Quijano.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06209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la construcción de una manga que parta de la viña de Misa hasta el Matadero.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1872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0358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10517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 instancia de Antonio Carrilero y Mateos para la cancelación del embargo causado en tierra y viña de su propiedad.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Quejas por haberse cerrado, al plantarla de viñas, una hijuela en el sitio de las Abiertas de Caulina.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jurado en hacienda y viña pago de Añina, propiedad de Agueda Saenz y Estevez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guardas jurados para las viñas Ntra.Sra. De los Dolores (pago de Torrox) y Cruz Santa(pago de Bogar), de Mª Dolores Sol y Aracil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jurado para las viñas La Esperanza y La Campanilla, de d. Pedro Chacón.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05212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Nombramiento de guarda jurado para una viña en pago de Añina, de Fco. </w:t>
            </w:r>
            <w:proofErr w:type="gramStart"/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</w:t>
            </w:r>
            <w:proofErr w:type="gramEnd"/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 A. González.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05237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jurado para viña en pago Solete, propiedad de Rafael Garcia Cardoso.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1884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05236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jurado para viña en pago Torrox, a petición de Rafael García Cardoso.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1884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0019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00583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Subasta de un burro aparecido en una viña del pago de Añina.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04901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Cercar con vallado tierra y viña llamada Casa Ubon en el pago de Montealegre.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08070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Construcción de un Cuartel de Caballería en sitio Viña de las Flores.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08789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Para adquisición de 2 parcelas de terreno de la viña llamada de Las Flores para cuartel de caballería (plano), entre c/ Taxdirt y c/Armas de Santiago.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08071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Subasta de las obras de construcción de un Cuartel de Caballería en sitio Viña de las Flores.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04904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Incidencias en el cierre de las fincas de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d. Pedro Nolasco González Soto: Manchón de San Cayetano, viña El Cuco, huerta de Acle.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1890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0596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13836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Copia extractada de expe. </w:t>
            </w:r>
            <w:proofErr w:type="gramStart"/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</w:t>
            </w:r>
            <w:proofErr w:type="gramEnd"/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 emisión empréstito mpal de 75000 pesetas para la construcción de un cuartel de Caballería en Viña Las Flores.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1892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08072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Solicitud de autorización al Gobierno para emisión de Empréstito Mpal.de 750.000pts. </w:t>
            </w:r>
            <w:proofErr w:type="gramStart"/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destino</w:t>
            </w:r>
            <w:proofErr w:type="gramEnd"/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 a obras de Cuartel de Caballería en Viña de las Flores.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0260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08073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Continuación de las obras del Cuartel de Caballería sitio Viña de las Flores.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1899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Manuel Jiménez de Cisneros para la custodia de haza de tierra y viña en pago de Raboatún.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José A. de Agreda para la custodia de viña llamada Santa María del Pino.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M.García Argumedo para la custodia de viñas en pago de Torrox.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Ramón Díaz y López Cepero para custodia de viñas de S. Francisco y d. Cabello.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1897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Bartolomé de Lassaletta para custodia de viña de Cartuja y olivares Piojo, Duende y Palomar.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Pedro Domecq y Villavicencio para la custodia de viña en Macharnudo y terrenos adjuntos.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Nombramiento de guarda particular jurado propuesto por Antonio de Castro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Palomino para custodia de viña Valdepajuelas en Abiertas de Caulina.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1901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0166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05092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línea para cercar una viña llamada de Cantarrana propiedad de Rafael García Gil.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11685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Adelanto al Ramo de Guerra de cantidad para terminar en breve plazo las obras del Cuartel de Caballería de la Viña de las Flores.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11674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el conde de Villafuente Bermeja para custodia de Olivar de Parpalana y viña de Toro.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0166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05093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línea de una viña situada en el pago de Vadepajuelas propiedad de Fernando García Benítez.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0617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14456C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Caballerías y reses extraviadas. Averiguación de quién sea el dueño de dos novillas aparecidas en viña Amparo, pago de El Carrascal.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11682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María Barrio, viuda de Bideau, para custodia de viña llamada del Buen Suceso.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11681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Pedro Agustín Rivero y González para custodia de cortijo de viña Nuestra Señora del Carmen.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13359A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José María Pérez Lila para custodia viña La Zarzuela (Añina)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11310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finca de tierra y viña en pago de la Serrana, de Manuel García Piñero.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11684A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Juan Cisco Sanjuan para custodia de viña llamada Santa Rosa.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0166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05128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línea para cercar viña llamada La Granja, en pago La Granja, de Pedro Domecq.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Pedro Domecq para custodia de viña Majuelo.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la viuda e hijos de Fco. Perea Muñoz para custodia de viña llamada Rosa Celeste y otras.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Luis de Castro y Palomino para custodia de la viña llamada Jesús de Praga, en pago de Romanina.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Consolación García del Salto para custodia de viña llamada Cerro Viejo.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11342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viña llamada San Francisco (en pago Arroyo del Membrillar), de José Ortega Franco.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sres. González Byass para custodia de viñas Amorosa Buitrago.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para custodia de la viña Añina, de Fco. González del Villar.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para custodia de la viña Santa Cecilia, de Antonio Sánchez Romate.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José M. Fernández para custodia de viña San Francisco pago de Solete.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Nombramiento de guarda particular jurado propuesto por Luis de Castro y Palomino para custodia de la viña llamada Jesús de Praga, en pago de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Romanina.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0566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13363B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a propuesta de Adolfo López Cepero para la custodia de viña San Antonio.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Luis Ruiz Berdejo para custodia de viña suya en Cerro de Orbaneja.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13369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a propuesta de Antonio Luna para custodia de viña Ntra Sra. Del Rosario (pago de Lárgalo)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Emilio Hidalgo para custodia de viña La Cigüeña (pago de Montealegre).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13298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Manuel Durán para custodia de la viña llamada María Magdalena.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13364B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para custodia de viñas Buena Esperanza y Buena Vista.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Caducidad de la concesión hecha a Benito Aguado de una portada en una viña de su propiedad lindante con terreno de la Feria de Ganados.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13363E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a propuesta de José Esteban Gómez para la custodia de viña Añina.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propuesto por Ricardo González Soto para custodia de viña Sta.Teresa en pago de Barbaina.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guardas particulares jurados para custodia de las viñas denominadas de los Monos y del Canónigo, de Pedro Rino Valencia.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0566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a propuesta de González Byass y Cía. para custodia de viña Dulce Nombre.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11357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finca antigua viña de Goytia, de Francisco Gallegos Vargas.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13420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a propuesta de Francisco M. Terán para custodia de viña en Arroyo del Membrillar.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13418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a propuesta de José Ruiz Rendón para custodia de viña Villa Manuela en pago Solete.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a propuesta de Fca. Martínez de Eguiluz para custodia de la viña nombrada Perla de Torrox.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a propuesta de Manuel Bernal para custodia de viña pago de Raboatún.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13381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a propuesta de José Benítez para custodia de viña Admirable en pago Solete.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para custodia de viña a Soledad, en pago de Barbaina, a propuesta de los sres. Sánchez Romate.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para custodia de la viña La Sobajanera de Macharnudo, a propuesta de Iñigo Ruiz.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para custodia de viña San Agustín, a propuesta de José M. Fernández y González.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Nombramiento de guarda particular jurado para custodia de viña Perla de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Torrox, a propuesta de Fco. Martínez Eguilaz.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1909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para custodia de viña Juan Núñez, pago de Macharnudo, a propuesta de Manuel Durán Molina.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11648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viña llamada de Oria, en el pago de Montealegre alto, hijuela de Cartuja, de Modesto de la Vega García.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para custodia de viña El Apeadero, a propuesta de Fco. M. Terán.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11636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finca Viña de Cañete, en Sierra de San Cristóbal, de Juan Fernández Cardoso.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12043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Nombramiento de guarda particular jurado para custodia de haza Los Villares y viña Santa Rosa, a propuesta de Federico Rotllán y Molina.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11808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viña llamada La Salud, en pago Arroyo del Membrillar.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13725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línea para cercar viña Las Palmas, en pagos de Tizón y Valcargado, de sres. Wisdon and Warter Limited.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11666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finca denominada Viña del Puerto, en pago de Torrox, de Fco. González Caballero.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11665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viña La Unión, en el pago de Montealegre, de Manuel Mejías Granado.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11835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viña en pago de Cabrestrera, propia de Amalia Izquierdo.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11851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linea para cercar finca viña de Pichardo, que lleva en arrendamiento Manuel López Calderón.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0614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14240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línea para cercar finca viña de San Miguel, de Manuel Morales Utrera, en pago de Rincones.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0882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19484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Exacción del arbitrio de Guardería Rural. Listados de propietarios rurales. Sindicato Agrícola de Viñadores de Albarizas.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1931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0882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19483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Exacción del arbitrio de Guardería Rural. Listados de propietarios rurales. Sindicato Agrícola de Viñadores de Albarizas.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1931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0608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14113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Denuncias hechas por la Sociedad de Viticultores (CNT) por falta de laboreo en varias fincas y viñas de este término.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13901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Antecedentes sobre viñas; solicitudes para arrancar cepas.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1935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13182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Antecedentes de conflicto en viña Tula (término del Puerto de Santa María) entre trabajadores y González Byass por el traslado de mostos a Jerez.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1933</w:t>
            </w: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12925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línea para cercar viña del Pelón o de Martín, en pago de Torrox, de Salvador García Reguera.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12929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Sanciones impuestas por la Comisión Tecnica Central de Laboreo Forzoso a varios propietarios de viñas por falta de labores de bina.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11563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Distribución de carretadas de uvas recolectadas por los mayetos entra las Casas exportadoras en los distintos pagos según viñas de arena o albarizas.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11398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 por falta de laboreo de la viña San Isidro, que labra José Bustillo Galán.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11396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 por falta de laboreo de la viña La Amorosa, de los sres. González Byass.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 por falta de laboreo de la viña El Alcalde, de Juana González del Villar.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11394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Denuncia por falta de laboreo de la viña </w:t>
            </w: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El Alcalde, de Juan de la Gándara.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lastRenderedPageBreak/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11399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 por falta de laboreo de la viña Pizones, que labra José Pizones.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 por falta de laboreo de la viña El Practicante, que labra Juan J. Palomino.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 por falta de laboreo de la viña Cerrillo, que labra Paula Revilla.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 por falta de laboreo de la viña Parpalana, que labra Fernando Zurita.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0452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11401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Denuncia por falta de laboreo de la viña Casabón, de los sres. Hermanos de Abárzuza.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0607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14055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Laboreo en las viñas El Caballo y Cerro Obregón, por hallarse sus dueños en Madrid y no disponer de fondos para ello.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13543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línea para cercar viña Veracruz (pago de Añina) de Juan José Palomino Jiménez.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0574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13548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línea para cercar viñas La Panameña, Santa Emilia y Santa María, de González Byass.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B32877" w:rsidRPr="00B32877" w:rsidTr="00B3287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0607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14083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Señalamiento de línea para cercar parte de finca Viña de la Fe, de José Calderón Romero, en la parte que linda con hijuela de Rota.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32877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1942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32877" w:rsidRPr="00B32877" w:rsidRDefault="00B32877" w:rsidP="00B32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CC1348" w:rsidRDefault="00CC1348"/>
    <w:sectPr w:rsidR="00CC13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877"/>
    <w:rsid w:val="00B32877"/>
    <w:rsid w:val="00CC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7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4431</Words>
  <Characters>24375</Characters>
  <Application>Microsoft Office Word</Application>
  <DocSecurity>0</DocSecurity>
  <Lines>203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Cristóbal Orellana González</dc:creator>
  <cp:lastModifiedBy>Cristóbal Orellana González</cp:lastModifiedBy>
  <cp:revision>1</cp:revision>
  <dcterms:created xsi:type="dcterms:W3CDTF">2020-05-28T19:11:00Z</dcterms:created>
  <dcterms:modified xsi:type="dcterms:W3CDTF">2020-05-28T19:12:00Z</dcterms:modified>
</cp:coreProperties>
</file>